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5  Business Process Outsourcing, Mailroom, Document and Data Managed Service</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Technical and Professio</w:t>
      </w:r>
      <w:r w:rsidDel="00000000" w:rsidR="00000000" w:rsidRPr="00000000">
        <w:rPr>
          <w:rFonts w:ascii="Arial" w:cs="Arial" w:eastAsia="Arial" w:hAnsi="Arial"/>
          <w:sz w:val="24"/>
          <w:szCs w:val="24"/>
          <w:rtl w:val="0"/>
        </w:rPr>
        <w:t xml:space="preserve">nal Ability (COTPA)</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5.</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w:t>
      </w:r>
      <w:r w:rsidDel="00000000" w:rsidR="00000000" w:rsidRPr="00000000">
        <w:rPr>
          <w:rFonts w:ascii="Arial" w:cs="Arial" w:eastAsia="Arial" w:hAnsi="Arial"/>
          <w:color w:val="000000"/>
          <w:sz w:val="24"/>
          <w:szCs w:val="24"/>
          <w:highlight w:val="white"/>
          <w:rtl w:val="0"/>
        </w:rPr>
        <w:t xml:space="preserve">Customers in the last three (3) years prior to publication of the FTS contract notice</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color w:val="000000"/>
          <w:sz w:val="24"/>
          <w:szCs w:val="24"/>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£250,000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These examples must be relevant to the scope of Lot 5, which can be found at Annex 5 Lot 5 - Framework Schedule 1 (Specification) RM6280 and evidence </w:t>
      </w:r>
      <w:r w:rsidDel="00000000" w:rsidR="00000000" w:rsidRPr="00000000">
        <w:rPr>
          <w:rFonts w:ascii="Arial" w:cs="Arial" w:eastAsia="Arial" w:hAnsi="Arial"/>
          <w:b w:val="1"/>
          <w:color w:val="000000"/>
          <w:sz w:val="24"/>
          <w:szCs w:val="24"/>
          <w:rtl w:val="0"/>
        </w:rPr>
        <w:t xml:space="preserve">ALL OF</w:t>
      </w:r>
      <w:r w:rsidDel="00000000" w:rsidR="00000000" w:rsidRPr="00000000">
        <w:rPr>
          <w:rFonts w:ascii="Arial" w:cs="Arial" w:eastAsia="Arial" w:hAnsi="Arial"/>
          <w:color w:val="000000"/>
          <w:sz w:val="24"/>
          <w:szCs w:val="24"/>
          <w:rtl w:val="0"/>
        </w:rPr>
        <w:t xml:space="preserve"> the three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COTAP must have an initial start date within the last 3 years prior to the publication of the FTS advert. Contracts that have an initial start date prior to this date will not be considered valid as a Certificate of Technical and Professional Ability.</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5.</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contact the customer to verify the content of the COTPAs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COTPAs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5   Business Process Outsourcing, Mailroom, Document and Data Managed Service</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sz w:val="24"/>
                <w:szCs w:val="24"/>
              </w:rPr>
            </w:pPr>
            <w:r w:rsidDel="00000000" w:rsidR="00000000" w:rsidRPr="00000000">
              <w:rPr>
                <w:rFonts w:ascii="Arial" w:cs="Arial" w:eastAsia="Arial" w:hAnsi="Arial"/>
                <w:sz w:val="24"/>
                <w:szCs w:val="24"/>
                <w:rtl w:val="0"/>
              </w:rPr>
              <w:t xml:space="preserve">Note: </w:t>
            </w:r>
          </w:p>
          <w:p w:rsidR="00000000" w:rsidDel="00000000" w:rsidP="00000000" w:rsidRDefault="00000000" w:rsidRPr="00000000" w14:paraId="00000024">
            <w:pPr>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have a minimum value of £250,000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160" w:line="259"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C">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1">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4568" w:hRule="atLeast"/>
          <w:tblHeader w:val="0"/>
        </w:trPr>
        <w:tc>
          <w:tcPr>
            <w:gridSpan w:val="2"/>
            <w:shd w:fill="ffffff" w:val="cle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examples must be relevant to the scope of Lot 5, which can be found at </w:t>
                  </w:r>
                  <w:r w:rsidDel="00000000" w:rsidR="00000000" w:rsidRPr="00000000">
                    <w:rPr>
                      <w:rFonts w:ascii="Arial" w:cs="Arial" w:eastAsia="Arial" w:hAnsi="Arial"/>
                      <w:color w:val="000000"/>
                      <w:sz w:val="24"/>
                      <w:szCs w:val="24"/>
                      <w:rtl w:val="0"/>
                    </w:rPr>
                    <w:t xml:space="preserve">Annex 5 Lot 5 - Framework Schedule 1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outsourced managed service for mailroom, document and data management to include:</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efficiencies, benefits and transform the management of document workflow</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delivery of a paper-lite strategy</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8">
                  <w:pPr>
                    <w:widowControl w:val="0"/>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 increase in the use of digital technologies.</w:t>
                  </w:r>
                </w:p>
              </w:tc>
            </w:tr>
          </w:tbl>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3znysh7" w:id="3"/>
            <w:bookmarkEnd w:id="3"/>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4D">
            <w:pPr>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4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F">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5">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5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5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60">
            <w:pPr>
              <w:rPr>
                <w:rFonts w:ascii="Arial" w:cs="Arial" w:eastAsia="Arial" w:hAnsi="Arial"/>
                <w:b w:val="1"/>
                <w:sz w:val="24"/>
                <w:szCs w:val="24"/>
              </w:rPr>
            </w:pPr>
            <w:bookmarkStart w:colFirst="0" w:colLast="0" w:name="_heading=h.tyjcwt" w:id="5"/>
            <w:bookmarkEnd w:id="5"/>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2">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4">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A">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 Lot 5 v1.0</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w:t>
    </w:r>
  </w:p>
  <w:p w:rsidR="00000000" w:rsidDel="00000000" w:rsidP="00000000" w:rsidRDefault="00000000" w:rsidRPr="00000000" w14:paraId="0000007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1B3341"/>
    <w:pPr>
      <w:tabs>
        <w:tab w:val="center" w:pos="4513"/>
        <w:tab w:val="right" w:pos="9026"/>
      </w:tabs>
      <w:spacing w:after="0" w:line="240" w:lineRule="auto"/>
    </w:pPr>
  </w:style>
  <w:style w:type="character" w:styleId="HeaderChar" w:customStyle="1">
    <w:name w:val="Header Char"/>
    <w:basedOn w:val="DefaultParagraphFont"/>
    <w:link w:val="Header"/>
    <w:uiPriority w:val="99"/>
    <w:rsid w:val="001B3341"/>
  </w:style>
  <w:style w:type="paragraph" w:styleId="Footer">
    <w:name w:val="footer"/>
    <w:basedOn w:val="Normal"/>
    <w:link w:val="FooterChar"/>
    <w:uiPriority w:val="99"/>
    <w:unhideWhenUsed w:val="1"/>
    <w:rsid w:val="001B3341"/>
    <w:pPr>
      <w:tabs>
        <w:tab w:val="center" w:pos="4513"/>
        <w:tab w:val="right" w:pos="9026"/>
      </w:tabs>
      <w:spacing w:after="0" w:line="240" w:lineRule="auto"/>
    </w:pPr>
  </w:style>
  <w:style w:type="character" w:styleId="FooterChar" w:customStyle="1">
    <w:name w:val="Footer Char"/>
    <w:basedOn w:val="DefaultParagraphFont"/>
    <w:link w:val="Footer"/>
    <w:uiPriority w:val="99"/>
    <w:rsid w:val="001B334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9WCrJ6VIo1hqQ9Njk9F/GzdJH4w==">AMUW2mV++YSi/OMFM5vCMvYXrMbJpS+fJtjelSCxuu4Y7g1Z7KOoYPV/l2Kc7b5KVMtacrlpaiWiznu9xKnWYMiqw1QZWHEaJdjs0cHKYB3fVW07dKW3AjtHFrlWXwxSqqm1KbI+ItCU8JIb7NV6GkaPn19VFEEIJfnRUbm5iXyvk6Rs7G3vbpMxfKlly4kqsxanAWPvfRLL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2023-03-22T12:25:00Z</dcterms:created>
</cp:coreProperties>
</file>